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B1" w:rsidRDefault="002A37B1" w:rsidP="002A37B1">
      <w:pPr>
        <w:spacing w:line="360" w:lineRule="auto"/>
        <w:jc w:val="both"/>
        <w:rPr>
          <w:szCs w:val="28"/>
        </w:rPr>
      </w:pPr>
      <w:bookmarkStart w:id="0" w:name="_GoBack"/>
      <w:bookmarkEnd w:id="0"/>
    </w:p>
    <w:p w:rsidR="002A37B1" w:rsidRPr="008946E0" w:rsidRDefault="00FC6215" w:rsidP="00FC6215">
      <w:pPr>
        <w:spacing w:line="360" w:lineRule="auto"/>
        <w:jc w:val="center"/>
        <w:rPr>
          <w:szCs w:val="28"/>
        </w:rPr>
      </w:pPr>
      <w:r>
        <w:rPr>
          <w:szCs w:val="28"/>
        </w:rPr>
        <w:t>Электронные формы заявлений «О персональных данных».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A37B1" w:rsidRPr="008946E0" w:rsidTr="00682C40">
        <w:tc>
          <w:tcPr>
            <w:tcW w:w="10192" w:type="dxa"/>
            <w:shd w:val="clear" w:color="auto" w:fill="auto"/>
          </w:tcPr>
          <w:p w:rsidR="002A37B1" w:rsidRPr="008946E0" w:rsidRDefault="002A37B1" w:rsidP="00682C40">
            <w:pPr>
              <w:jc w:val="both"/>
              <w:rPr>
                <w:szCs w:val="28"/>
              </w:rPr>
            </w:pPr>
            <w:r w:rsidRPr="008946E0">
              <w:rPr>
                <w:szCs w:val="28"/>
              </w:rPr>
              <w:t xml:space="preserve">          </w:t>
            </w:r>
            <w:r>
              <w:rPr>
                <w:szCs w:val="28"/>
              </w:rPr>
              <w:t>С</w:t>
            </w:r>
            <w:r w:rsidRPr="008946E0">
              <w:rPr>
                <w:szCs w:val="28"/>
              </w:rPr>
              <w:t>т. 22 Федерального закона «О персональных данных» закрепила за операторами обязанность до начала обработки персональных данных уведомить уполномоченный орган по защите прав субъектов персональных данных о своем намерении осуществлять обработку персональных данных. </w:t>
            </w:r>
          </w:p>
          <w:p w:rsidR="002A37B1" w:rsidRDefault="002A37B1" w:rsidP="00682C40">
            <w:pPr>
              <w:ind w:firstLine="720"/>
              <w:jc w:val="both"/>
              <w:rPr>
                <w:noProof/>
                <w:szCs w:val="28"/>
              </w:rPr>
            </w:pPr>
            <w:r w:rsidRPr="008946E0">
              <w:rPr>
                <w:szCs w:val="28"/>
              </w:rPr>
              <w:t xml:space="preserve">Если деятельность оператора по обработке персональных данных </w:t>
            </w:r>
            <w:r w:rsidRPr="008946E0">
              <w:rPr>
                <w:szCs w:val="28"/>
                <w:u w:val="single"/>
              </w:rPr>
              <w:t>не  подпадает под действие ч. 2 ст. 22</w:t>
            </w:r>
            <w:r w:rsidRPr="008946E0">
              <w:rPr>
                <w:szCs w:val="28"/>
              </w:rPr>
              <w:t xml:space="preserve"> </w:t>
            </w:r>
            <w:r w:rsidRPr="008946E0">
              <w:rPr>
                <w:noProof/>
                <w:szCs w:val="28"/>
              </w:rPr>
              <w:t xml:space="preserve">Федерального закона «О персональных  данных», то он обязан </w:t>
            </w:r>
            <w:r w:rsidRPr="008946E0">
              <w:rPr>
                <w:szCs w:val="28"/>
              </w:rPr>
              <w:t xml:space="preserve">подать в Управление Роскомнадзора по Республике Коми </w:t>
            </w:r>
            <w:r w:rsidRPr="008946E0">
              <w:rPr>
                <w:noProof/>
                <w:szCs w:val="28"/>
              </w:rPr>
              <w:t>уведомление об обработке (о намерении осуществлять обработку) персональных данных согласно</w:t>
            </w:r>
            <w:r w:rsidRPr="008946E0">
              <w:rPr>
                <w:szCs w:val="28"/>
              </w:rPr>
              <w:t xml:space="preserve"> </w:t>
            </w:r>
            <w:r w:rsidRPr="008946E0">
              <w:rPr>
                <w:noProof/>
                <w:szCs w:val="28"/>
              </w:rPr>
              <w:t xml:space="preserve">частям 1, 3 ст. 22 Федерального закона «О персональных  данных». </w:t>
            </w:r>
            <w:r w:rsidRPr="008946E0">
              <w:rPr>
                <w:noProof/>
                <w:szCs w:val="28"/>
              </w:rPr>
              <w:br/>
              <w:t xml:space="preserve">         Кроме того, согласно ч.</w:t>
            </w:r>
            <w:r>
              <w:rPr>
                <w:noProof/>
                <w:szCs w:val="28"/>
              </w:rPr>
              <w:t xml:space="preserve"> </w:t>
            </w:r>
            <w:r w:rsidRPr="008946E0">
              <w:rPr>
                <w:noProof/>
                <w:szCs w:val="28"/>
              </w:rPr>
              <w:t>7 ст.</w:t>
            </w:r>
            <w:r>
              <w:rPr>
                <w:noProof/>
                <w:szCs w:val="28"/>
              </w:rPr>
              <w:t xml:space="preserve"> </w:t>
            </w:r>
            <w:r w:rsidRPr="008946E0">
              <w:rPr>
                <w:noProof/>
                <w:szCs w:val="28"/>
              </w:rPr>
              <w:t>22 в случае изменений сведений, указанных в ч. 3 ст.</w:t>
            </w:r>
            <w:r>
              <w:rPr>
                <w:noProof/>
                <w:szCs w:val="28"/>
              </w:rPr>
              <w:t xml:space="preserve"> </w:t>
            </w:r>
            <w:r w:rsidRPr="008946E0">
              <w:rPr>
                <w:noProof/>
                <w:szCs w:val="28"/>
              </w:rPr>
              <w:t xml:space="preserve">22 </w:t>
            </w:r>
            <w:r>
              <w:rPr>
                <w:noProof/>
                <w:szCs w:val="28"/>
              </w:rPr>
              <w:t>этого закона,</w:t>
            </w:r>
            <w:r w:rsidRPr="008946E0">
              <w:rPr>
                <w:noProof/>
                <w:szCs w:val="28"/>
              </w:rPr>
              <w:t xml:space="preserve"> оператор обязан уведомить об этом уполномоченный орган в течение десяти рабочих дней с даты возникновении таких изменений. </w:t>
            </w:r>
          </w:p>
          <w:p w:rsidR="002A37B1" w:rsidRDefault="002A37B1" w:rsidP="00682C40">
            <w:pPr>
              <w:jc w:val="both"/>
              <w:rPr>
                <w:b/>
                <w:noProof/>
                <w:szCs w:val="28"/>
              </w:rPr>
            </w:pPr>
            <w:r w:rsidRPr="00F6295A">
              <w:rPr>
                <w:b/>
                <w:noProof/>
                <w:szCs w:val="28"/>
              </w:rPr>
              <w:t xml:space="preserve">        Обращаем внимание, что в ч. 3  ст. 22 Федерального закона внесены изменения, вступившие в законную силу с 01 сентября 2015 года. В связи с чем в уведомлении, согласно п.п.10.1 ч. 3 ст. 22 Федерального закона, необходимо указывать сведения о базах данных информации, содержащей персональные данные граждан Российской Федерации</w:t>
            </w:r>
            <w:r>
              <w:rPr>
                <w:b/>
                <w:noProof/>
                <w:szCs w:val="28"/>
              </w:rPr>
              <w:t xml:space="preserve">. </w:t>
            </w:r>
          </w:p>
          <w:p w:rsidR="002A37B1" w:rsidRDefault="002A37B1" w:rsidP="00682C40">
            <w:pPr>
              <w:jc w:val="both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 xml:space="preserve">        Операторам, которые были внесены в Реестр </w:t>
            </w:r>
            <w:r w:rsidRPr="00F6295A">
              <w:rPr>
                <w:b/>
                <w:noProof/>
                <w:szCs w:val="28"/>
              </w:rPr>
              <w:t xml:space="preserve">операторов, осуществляющих обработку персональных данных </w:t>
            </w:r>
            <w:r>
              <w:rPr>
                <w:b/>
                <w:noProof/>
                <w:szCs w:val="28"/>
              </w:rPr>
              <w:t xml:space="preserve">до вышеуказанных изменений, необходимо направить в Уполномоченный орган, информационное письмо </w:t>
            </w:r>
            <w:r w:rsidRPr="00F6295A">
              <w:rPr>
                <w:b/>
                <w:noProof/>
                <w:szCs w:val="28"/>
              </w:rPr>
              <w:t>о базах данных информации, содержащей персональные данные граждан Российской Федерации</w:t>
            </w:r>
            <w:r>
              <w:rPr>
                <w:b/>
                <w:noProof/>
                <w:szCs w:val="28"/>
              </w:rPr>
              <w:t>.</w:t>
            </w:r>
          </w:p>
          <w:p w:rsidR="002A37B1" w:rsidRPr="00437930" w:rsidRDefault="002A37B1" w:rsidP="00682C40">
            <w:pPr>
              <w:spacing w:line="276" w:lineRule="auto"/>
              <w:ind w:firstLine="709"/>
              <w:jc w:val="both"/>
              <w:rPr>
                <w:szCs w:val="28"/>
              </w:rPr>
            </w:pPr>
            <w:r>
              <w:rPr>
                <w:b/>
                <w:noProof/>
                <w:szCs w:val="28"/>
              </w:rPr>
              <w:t xml:space="preserve">         </w:t>
            </w:r>
            <w:r w:rsidRPr="00437930">
              <w:rPr>
                <w:szCs w:val="28"/>
              </w:rPr>
              <w:t xml:space="preserve">Уведомление направляется в Управление по адресу: </w:t>
            </w:r>
            <w:r w:rsidRPr="00F0769B">
              <w:rPr>
                <w:b/>
                <w:szCs w:val="28"/>
              </w:rPr>
              <w:t>167000, Республика Коми, г. Сыктывкар, ул. Коммунистическая, д. 17.</w:t>
            </w:r>
          </w:p>
          <w:p w:rsidR="002A37B1" w:rsidRDefault="002A37B1" w:rsidP="00682C40">
            <w:pPr>
              <w:spacing w:line="276" w:lineRule="auto"/>
              <w:ind w:firstLine="709"/>
              <w:jc w:val="both"/>
              <w:rPr>
                <w:noProof/>
                <w:szCs w:val="28"/>
              </w:rPr>
            </w:pPr>
            <w:r w:rsidRPr="00437930">
              <w:rPr>
                <w:szCs w:val="28"/>
              </w:rPr>
              <w:t xml:space="preserve">Дополнительно информируем, что </w:t>
            </w:r>
            <w:r w:rsidRPr="00B50E78">
              <w:rPr>
                <w:szCs w:val="28"/>
                <w:u w:val="single"/>
              </w:rPr>
              <w:t>электронная форма Уведомления</w:t>
            </w:r>
            <w:r>
              <w:rPr>
                <w:szCs w:val="28"/>
              </w:rPr>
              <w:t xml:space="preserve"> </w:t>
            </w:r>
            <w:r w:rsidRPr="00437930">
              <w:rPr>
                <w:szCs w:val="28"/>
              </w:rPr>
              <w:t>об обработке (о намерении осуществлять обработку) персональных данных, предусмотренная ч. 3 ст.  22 Закона о персональных данных</w:t>
            </w:r>
            <w:r>
              <w:rPr>
                <w:szCs w:val="28"/>
              </w:rPr>
              <w:t xml:space="preserve"> </w:t>
            </w:r>
            <w:r w:rsidRPr="00437930">
              <w:rPr>
                <w:szCs w:val="28"/>
              </w:rPr>
              <w:t>размещен</w:t>
            </w:r>
            <w:r>
              <w:rPr>
                <w:szCs w:val="28"/>
              </w:rPr>
              <w:t>а</w:t>
            </w:r>
            <w:r w:rsidRPr="00437930">
              <w:rPr>
                <w:szCs w:val="28"/>
              </w:rPr>
              <w:t xml:space="preserve"> на сайте Управления </w:t>
            </w:r>
            <w:r w:rsidRPr="00593BE0">
              <w:rPr>
                <w:b/>
                <w:szCs w:val="28"/>
                <w:lang w:val="en-US"/>
              </w:rPr>
              <w:t>https</w:t>
            </w:r>
            <w:r w:rsidRPr="00593BE0">
              <w:rPr>
                <w:b/>
                <w:szCs w:val="28"/>
              </w:rPr>
              <w:t>://</w:t>
            </w:r>
            <w:r w:rsidRPr="00593BE0">
              <w:rPr>
                <w:b/>
                <w:bCs/>
                <w:szCs w:val="28"/>
              </w:rPr>
              <w:t>11.rkn.gov.ru</w:t>
            </w:r>
            <w:r w:rsidRPr="00437930">
              <w:rPr>
                <w:szCs w:val="28"/>
              </w:rPr>
              <w:t xml:space="preserve"> в </w:t>
            </w:r>
            <w:r w:rsidRPr="00C5454C">
              <w:rPr>
                <w:noProof/>
                <w:szCs w:val="28"/>
              </w:rPr>
              <w:t>разделе</w:t>
            </w:r>
            <w:r w:rsidRPr="0043793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Реестр операторов / </w:t>
            </w:r>
            <w:r w:rsidRPr="00D7189C">
              <w:rPr>
                <w:noProof/>
                <w:szCs w:val="28"/>
              </w:rPr>
              <w:t>Электронные формы заявлений</w:t>
            </w:r>
            <w:r>
              <w:rPr>
                <w:szCs w:val="28"/>
              </w:rPr>
              <w:t xml:space="preserve"> / Перейти к заполнению формы электронного уведомления</w:t>
            </w:r>
            <w:r>
              <w:rPr>
                <w:noProof/>
                <w:szCs w:val="28"/>
              </w:rPr>
              <w:t xml:space="preserve">. </w:t>
            </w:r>
          </w:p>
          <w:p w:rsidR="002A37B1" w:rsidRDefault="002A37B1" w:rsidP="00682C40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437930">
              <w:rPr>
                <w:szCs w:val="28"/>
              </w:rPr>
              <w:t>Рекомендации</w:t>
            </w:r>
            <w:r>
              <w:rPr>
                <w:szCs w:val="28"/>
              </w:rPr>
              <w:t xml:space="preserve"> </w:t>
            </w:r>
            <w:r w:rsidRPr="00437930">
              <w:rPr>
                <w:szCs w:val="28"/>
              </w:rPr>
              <w:t>по ее по ее заполнению и примеры заполнения размещены на портале персональных данных (</w:t>
            </w:r>
            <w:hyperlink r:id="rId8" w:history="1">
              <w:r w:rsidRPr="00593BE0">
                <w:rPr>
                  <w:rStyle w:val="aa"/>
                  <w:szCs w:val="28"/>
                </w:rPr>
                <w:t>https://</w:t>
              </w:r>
              <w:r w:rsidRPr="00747B3F">
                <w:rPr>
                  <w:rStyle w:val="aa"/>
                  <w:szCs w:val="28"/>
                </w:rPr>
                <w:t>.pd.rkn.gov.ru</w:t>
              </w:r>
            </w:hyperlink>
            <w:r w:rsidRPr="00437930">
              <w:rPr>
                <w:szCs w:val="28"/>
              </w:rPr>
              <w:t>.)</w:t>
            </w:r>
            <w:r w:rsidRPr="004E4A12">
              <w:rPr>
                <w:noProof/>
                <w:szCs w:val="28"/>
              </w:rPr>
              <w:t xml:space="preserve"> </w:t>
            </w:r>
            <w:r>
              <w:rPr>
                <w:noProof/>
                <w:szCs w:val="28"/>
              </w:rPr>
              <w:t>(</w:t>
            </w:r>
            <w:r w:rsidRPr="00C5454C">
              <w:rPr>
                <w:noProof/>
                <w:szCs w:val="28"/>
              </w:rPr>
              <w:t>в разделе</w:t>
            </w:r>
            <w:r w:rsidRPr="00437930">
              <w:rPr>
                <w:szCs w:val="28"/>
              </w:rPr>
              <w:t xml:space="preserve"> </w:t>
            </w:r>
            <w:r>
              <w:rPr>
                <w:szCs w:val="28"/>
              </w:rPr>
              <w:t>Реестр операторов / Документы / Пример заполнения Уведомления (пункт 4)</w:t>
            </w:r>
            <w:r>
              <w:rPr>
                <w:noProof/>
                <w:szCs w:val="28"/>
              </w:rPr>
              <w:t>)</w:t>
            </w:r>
            <w:r w:rsidRPr="00437930">
              <w:rPr>
                <w:szCs w:val="28"/>
              </w:rPr>
              <w:t>.</w:t>
            </w:r>
          </w:p>
          <w:p w:rsidR="002A37B1" w:rsidRDefault="002A37B1" w:rsidP="00682C40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B50E78">
              <w:rPr>
                <w:szCs w:val="28"/>
                <w:u w:val="single"/>
              </w:rPr>
              <w:t>После заполнения формы</w:t>
            </w:r>
            <w:r w:rsidRPr="00437930">
              <w:rPr>
                <w:szCs w:val="28"/>
              </w:rPr>
              <w:t xml:space="preserve"> Уведомления и отправки ее в информационную систему Роскомнадзора, </w:t>
            </w:r>
            <w:r w:rsidRPr="00B50E78">
              <w:rPr>
                <w:szCs w:val="28"/>
                <w:u w:val="single"/>
              </w:rPr>
              <w:t>Вам необходимо распечатать заполненную форму, подписать ее и направить в Управление Роскомнадзора по Республике Коми.</w:t>
            </w:r>
          </w:p>
          <w:p w:rsidR="008930B7" w:rsidRPr="00437930" w:rsidRDefault="008930B7" w:rsidP="008930B7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437930">
              <w:rPr>
                <w:szCs w:val="28"/>
              </w:rPr>
              <w:t xml:space="preserve">Консультацию по заполнению Уведомления также можно получить по телефонам: </w:t>
            </w:r>
            <w:r w:rsidRPr="00437930">
              <w:rPr>
                <w:bCs/>
                <w:szCs w:val="28"/>
              </w:rPr>
              <w:t xml:space="preserve">(8212) 40-01-24 </w:t>
            </w:r>
            <w:r w:rsidRPr="00437930">
              <w:rPr>
                <w:szCs w:val="28"/>
              </w:rPr>
              <w:t>(телеф</w:t>
            </w:r>
            <w:r>
              <w:rPr>
                <w:szCs w:val="28"/>
              </w:rPr>
              <w:t>он</w:t>
            </w:r>
            <w:r w:rsidRPr="00437930">
              <w:rPr>
                <w:szCs w:val="28"/>
              </w:rPr>
              <w:t xml:space="preserve"> отдела Управления, осуществляющего работу с Уведомлениями).</w:t>
            </w:r>
          </w:p>
          <w:p w:rsidR="002A37B1" w:rsidRPr="008946E0" w:rsidRDefault="002A37B1" w:rsidP="00682C40">
            <w:pPr>
              <w:spacing w:line="276" w:lineRule="auto"/>
              <w:ind w:firstLine="709"/>
              <w:jc w:val="both"/>
              <w:rPr>
                <w:b/>
                <w:szCs w:val="28"/>
              </w:rPr>
            </w:pPr>
          </w:p>
        </w:tc>
      </w:tr>
    </w:tbl>
    <w:p w:rsidR="00FC6215" w:rsidRPr="002461AB" w:rsidRDefault="00FC6215" w:rsidP="00B04608">
      <w:pPr>
        <w:pStyle w:val="a8"/>
      </w:pPr>
    </w:p>
    <w:sectPr w:rsidR="00FC6215" w:rsidRPr="002461AB" w:rsidSect="00D80E53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CE" w:rsidRDefault="009147CE" w:rsidP="00F82C4C">
      <w:r>
        <w:separator/>
      </w:r>
    </w:p>
  </w:endnote>
  <w:endnote w:type="continuationSeparator" w:id="0">
    <w:p w:rsidR="009147CE" w:rsidRDefault="009147CE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CE" w:rsidRDefault="009147CE" w:rsidP="00F82C4C">
      <w:r>
        <w:separator/>
      </w:r>
    </w:p>
  </w:footnote>
  <w:footnote w:type="continuationSeparator" w:id="0">
    <w:p w:rsidR="009147CE" w:rsidRDefault="009147CE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D80E53" w:rsidRPr="00D80E53" w:rsidRDefault="00A243F4" w:rsidP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FC62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42911"/>
    <w:multiLevelType w:val="hybridMultilevel"/>
    <w:tmpl w:val="4216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8F"/>
    <w:rsid w:val="00031811"/>
    <w:rsid w:val="0003645D"/>
    <w:rsid w:val="000E0580"/>
    <w:rsid w:val="0014324D"/>
    <w:rsid w:val="00143A97"/>
    <w:rsid w:val="001F6B62"/>
    <w:rsid w:val="00201C16"/>
    <w:rsid w:val="00213270"/>
    <w:rsid w:val="00230866"/>
    <w:rsid w:val="002461AB"/>
    <w:rsid w:val="00273989"/>
    <w:rsid w:val="00273D3F"/>
    <w:rsid w:val="002A37B1"/>
    <w:rsid w:val="002D0DF4"/>
    <w:rsid w:val="002F5EDD"/>
    <w:rsid w:val="00304296"/>
    <w:rsid w:val="0032350D"/>
    <w:rsid w:val="003466B3"/>
    <w:rsid w:val="003D6483"/>
    <w:rsid w:val="003F5599"/>
    <w:rsid w:val="003F5B53"/>
    <w:rsid w:val="00430DE9"/>
    <w:rsid w:val="00444E23"/>
    <w:rsid w:val="00453CFA"/>
    <w:rsid w:val="0046225F"/>
    <w:rsid w:val="004813F1"/>
    <w:rsid w:val="00497EF2"/>
    <w:rsid w:val="004A68FF"/>
    <w:rsid w:val="004D1D15"/>
    <w:rsid w:val="004E3C02"/>
    <w:rsid w:val="00503357"/>
    <w:rsid w:val="00550AE5"/>
    <w:rsid w:val="005D4AEC"/>
    <w:rsid w:val="005E047F"/>
    <w:rsid w:val="005E6F20"/>
    <w:rsid w:val="00616D2F"/>
    <w:rsid w:val="006428ED"/>
    <w:rsid w:val="006647F1"/>
    <w:rsid w:val="006B28C2"/>
    <w:rsid w:val="006F582E"/>
    <w:rsid w:val="00754CD3"/>
    <w:rsid w:val="00786C80"/>
    <w:rsid w:val="0080082A"/>
    <w:rsid w:val="00811E70"/>
    <w:rsid w:val="00835B38"/>
    <w:rsid w:val="0087053A"/>
    <w:rsid w:val="008930B7"/>
    <w:rsid w:val="008C161A"/>
    <w:rsid w:val="008E14D0"/>
    <w:rsid w:val="009147CE"/>
    <w:rsid w:val="009A3084"/>
    <w:rsid w:val="009A6288"/>
    <w:rsid w:val="00A103F8"/>
    <w:rsid w:val="00A243F4"/>
    <w:rsid w:val="00AD663D"/>
    <w:rsid w:val="00AE7D79"/>
    <w:rsid w:val="00B04608"/>
    <w:rsid w:val="00B056E6"/>
    <w:rsid w:val="00B30DA2"/>
    <w:rsid w:val="00BA56F2"/>
    <w:rsid w:val="00BB7715"/>
    <w:rsid w:val="00BC65D4"/>
    <w:rsid w:val="00BD5C89"/>
    <w:rsid w:val="00C54199"/>
    <w:rsid w:val="00C607E3"/>
    <w:rsid w:val="00C766F8"/>
    <w:rsid w:val="00C940F6"/>
    <w:rsid w:val="00CD4ED0"/>
    <w:rsid w:val="00D17A8C"/>
    <w:rsid w:val="00D320BD"/>
    <w:rsid w:val="00D36633"/>
    <w:rsid w:val="00D560A7"/>
    <w:rsid w:val="00D640AD"/>
    <w:rsid w:val="00D80E53"/>
    <w:rsid w:val="00D84BE3"/>
    <w:rsid w:val="00DB15C8"/>
    <w:rsid w:val="00E21A1E"/>
    <w:rsid w:val="00E34BF8"/>
    <w:rsid w:val="00E36A68"/>
    <w:rsid w:val="00E6678F"/>
    <w:rsid w:val="00E75684"/>
    <w:rsid w:val="00EC0A8D"/>
    <w:rsid w:val="00F1611B"/>
    <w:rsid w:val="00F36603"/>
    <w:rsid w:val="00F82C4C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CAE58-E6C3-4EB4-A645-E71CE05A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.rk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B25BB8E-6513-4365-B3AB-A5EF2CAFF80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Светлана Олеговна Штраух</cp:lastModifiedBy>
  <cp:revision>2</cp:revision>
  <dcterms:created xsi:type="dcterms:W3CDTF">2022-11-10T13:36:00Z</dcterms:created>
  <dcterms:modified xsi:type="dcterms:W3CDTF">2022-11-10T13:36:00Z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true</vt:lpwstr>
  </property>
  <property fmtid="{D5CDD505-2E9C-101B-9397-08002B2CF9AE}" pid="4" name="existAutoStamp">
    <vt:lpwstr>true</vt:lpwstr>
  </property>
</Properties>
</file>