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11"/>
        <w:tblW w:w="106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141"/>
        <w:gridCol w:w="14"/>
        <w:gridCol w:w="14"/>
        <w:gridCol w:w="170"/>
        <w:gridCol w:w="12"/>
        <w:gridCol w:w="183"/>
        <w:gridCol w:w="202"/>
        <w:gridCol w:w="201"/>
        <w:gridCol w:w="26"/>
        <w:gridCol w:w="201"/>
        <w:gridCol w:w="976"/>
        <w:gridCol w:w="70"/>
        <w:gridCol w:w="113"/>
        <w:gridCol w:w="88"/>
        <w:gridCol w:w="26"/>
        <w:gridCol w:w="87"/>
        <w:gridCol w:w="536"/>
        <w:gridCol w:w="119"/>
        <w:gridCol w:w="38"/>
        <w:gridCol w:w="340"/>
        <w:gridCol w:w="42"/>
        <w:gridCol w:w="342"/>
        <w:gridCol w:w="226"/>
        <w:gridCol w:w="171"/>
        <w:gridCol w:w="227"/>
        <w:gridCol w:w="367"/>
        <w:gridCol w:w="567"/>
        <w:gridCol w:w="313"/>
        <w:gridCol w:w="27"/>
        <w:gridCol w:w="86"/>
        <w:gridCol w:w="27"/>
        <w:gridCol w:w="653"/>
        <w:gridCol w:w="3728"/>
        <w:gridCol w:w="14"/>
        <w:gridCol w:w="74"/>
        <w:gridCol w:w="14"/>
        <w:gridCol w:w="183"/>
        <w:gridCol w:w="14"/>
      </w:tblGrid>
      <w:tr w:rsidR="007C38D3" w:rsidRPr="0095779C" w14:paraId="67D25184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D83768" w14:textId="77777777" w:rsidR="007C38D3" w:rsidRPr="0095779C" w:rsidRDefault="007C38D3" w:rsidP="007C38D3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C38D3" w:rsidRPr="0095779C" w14:paraId="0C3E1558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A8E32C3" w14:textId="77777777" w:rsidR="007C38D3" w:rsidRPr="00FD4EFB" w:rsidRDefault="007C38D3" w:rsidP="007C38D3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</w:tc>
      </w:tr>
      <w:tr w:rsidR="007C38D3" w:rsidRPr="0095779C" w14:paraId="4E742E1B" w14:textId="77777777" w:rsidTr="007C38D3">
        <w:trPr>
          <w:gridAfter w:val="1"/>
          <w:wAfter w:w="14" w:type="dxa"/>
        </w:trPr>
        <w:tc>
          <w:tcPr>
            <w:tcW w:w="3571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C594C7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67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97EE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Республика Коми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B5E08C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5EFD515D" w14:textId="77777777" w:rsidTr="007C38D3">
        <w:trPr>
          <w:gridAfter w:val="1"/>
          <w:wAfter w:w="14" w:type="dxa"/>
        </w:trPr>
        <w:tc>
          <w:tcPr>
            <w:tcW w:w="3231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A19941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71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2AE0A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муниципального района «Усть-Вымский»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EB8940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70E2F2C9" w14:textId="77777777" w:rsidTr="007C38D3">
        <w:trPr>
          <w:gridAfter w:val="1"/>
          <w:wAfter w:w="14" w:type="dxa"/>
        </w:trPr>
        <w:tc>
          <w:tcPr>
            <w:tcW w:w="2154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72732F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819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A9021" w14:textId="2F05427D" w:rsidR="007C38D3" w:rsidRPr="00FD4EFB" w:rsidRDefault="00591612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Туискерес</w:t>
            </w:r>
            <w:proofErr w:type="spellEnd"/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D84BDB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1DF438DE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D890E3E" w14:textId="65D8601D" w:rsidR="007C38D3" w:rsidRPr="00FD4EFB" w:rsidRDefault="007C38D3" w:rsidP="007C38D3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№ кадастрового квартала: 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11:08: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3801001</w:t>
            </w:r>
          </w:p>
        </w:tc>
      </w:tr>
      <w:tr w:rsidR="007C38D3" w:rsidRPr="0095779C" w14:paraId="688FC314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D36560B" w14:textId="2FBF89BE" w:rsidR="007C38D3" w:rsidRPr="00FD4EFB" w:rsidRDefault="007C38D3" w:rsidP="007C38D3">
            <w:pPr>
              <w:autoSpaceDE w:val="0"/>
              <w:autoSpaceDN w:val="0"/>
              <w:spacing w:after="20" w:line="240" w:lineRule="auto"/>
              <w:ind w:left="76" w:right="170" w:hanging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</w:t>
            </w:r>
            <w:r w:rsidR="00591612" w:rsidRPr="00591612">
              <w:rPr>
                <w:rFonts w:ascii="Times New Roman" w:eastAsia="Times New Roman" w:hAnsi="Times New Roman" w:cs="Times New Roman"/>
                <w:lang w:eastAsia="ru-RU"/>
              </w:rPr>
              <w:t>30.01.2026 №321-20-2026-006</w:t>
            </w:r>
            <w:r w:rsidR="005916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филиалом ППК «</w:t>
            </w:r>
            <w:proofErr w:type="spellStart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Роскадастр</w:t>
            </w:r>
            <w:proofErr w:type="spellEnd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» по Республике Коми проводятся комплексные кадастровые работы.</w:t>
            </w:r>
          </w:p>
        </w:tc>
      </w:tr>
      <w:tr w:rsidR="007C38D3" w:rsidRPr="0095779C" w14:paraId="05C28C3F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3BC35C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8D3" w:rsidRPr="0095779C" w14:paraId="58CD281C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38B0F0D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    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C38D3" w:rsidRPr="0095779C" w14:paraId="53D0D0D7" w14:textId="77777777" w:rsidTr="007C38D3">
        <w:trPr>
          <w:gridAfter w:val="1"/>
          <w:wAfter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889176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14D28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169040, Республика Коми, Усть-Вымский район, с. Айкино, ул. Центральная, д. 112, кабинет №№ 9-10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39E9F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3ADD1EA3" w14:textId="77777777" w:rsidTr="007C38D3">
        <w:trPr>
          <w:gridBefore w:val="1"/>
          <w:wBefore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E89F7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33AB6D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5B77E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8D3" w:rsidRPr="0095779C" w14:paraId="56F4FA21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FED201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</w: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38D3" w:rsidRPr="0095779C" w14:paraId="354E9F35" w14:textId="77777777" w:rsidTr="007C38D3">
        <w:trPr>
          <w:gridBefore w:val="1"/>
          <w:wBefore w:w="14" w:type="dxa"/>
          <w:cantSplit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2CB3C9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9D9C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Администрация муниципального</w:t>
            </w:r>
          </w:p>
          <w:p w14:paraId="4C252E4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района «Усть-Вымский»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DBC2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7F3E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https://ustvymskij.ru/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B455D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C38D3" w:rsidRPr="0095779C" w14:paraId="18EDC4B8" w14:textId="77777777" w:rsidTr="007C38D3">
        <w:trPr>
          <w:gridBefore w:val="1"/>
          <w:wBefore w:w="14" w:type="dxa"/>
          <w:cantSplit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3E764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4BE985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орган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 уполномоченн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ого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на утверждение карты-плана территории)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A4C7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52198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(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официальный сайт администрации)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C6711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C38D3" w:rsidRPr="0095779C" w14:paraId="0FBFD51C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tbl>
            <w:tblPr>
              <w:tblW w:w="104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119"/>
              <w:gridCol w:w="4058"/>
            </w:tblGrid>
            <w:tr w:rsidR="007C38D3" w:rsidRPr="00D93DEA" w14:paraId="0FD47D08" w14:textId="77777777" w:rsidTr="0049718D">
              <w:trPr>
                <w:cantSplit/>
                <w:trHeight w:val="401"/>
              </w:trPr>
              <w:tc>
                <w:tcPr>
                  <w:tcW w:w="62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4A08B40" w14:textId="77777777" w:rsidR="007C38D3" w:rsidRPr="002C2A12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Министерство Республики Коми имущественных 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земельных отношений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0B103C" w14:textId="77777777" w:rsidR="007C38D3" w:rsidRDefault="007C38D3" w:rsidP="007C38D3">
                  <w:pPr>
                    <w:framePr w:hSpace="180" w:wrap="around" w:vAnchor="text" w:hAnchor="margin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7A9C8D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agui.rkomi.ru</w:t>
                  </w:r>
                </w:p>
              </w:tc>
            </w:tr>
            <w:tr w:rsidR="007C38D3" w14:paraId="7FB02CC0" w14:textId="77777777" w:rsidTr="0049718D">
              <w:trPr>
                <w:cantSplit/>
                <w:trHeight w:val="409"/>
              </w:trPr>
              <w:tc>
                <w:tcPr>
                  <w:tcW w:w="6254" w:type="dxa"/>
                  <w:tcBorders>
                    <w:top w:val="nil"/>
                    <w:left w:val="nil"/>
                    <w:right w:val="nil"/>
                  </w:tcBorders>
                </w:tcPr>
                <w:p w14:paraId="65CD4B09" w14:textId="77777777" w:rsidR="007C38D3" w:rsidRPr="00FD4EFB" w:rsidRDefault="007C38D3" w:rsidP="007C38D3">
                  <w:pPr>
                    <w:framePr w:hSpace="180" w:wrap="around" w:vAnchor="text" w:hAnchor="margin" w:y="-311"/>
                    <w:ind w:left="57" w:right="57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47BC7" w14:textId="77777777" w:rsidR="007C38D3" w:rsidRDefault="007C38D3" w:rsidP="007C38D3">
                  <w:pPr>
                    <w:framePr w:hSpace="180" w:wrap="around" w:vAnchor="text" w:hAnchor="margin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D3D28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  <w:tr w:rsidR="007C38D3" w:rsidRPr="00FD4EFB" w14:paraId="6598CB33" w14:textId="77777777" w:rsidTr="0049718D">
              <w:trPr>
                <w:cantSplit/>
                <w:trHeight w:val="261"/>
              </w:trPr>
              <w:tc>
                <w:tcPr>
                  <w:tcW w:w="6254" w:type="dxa"/>
                  <w:tcBorders>
                    <w:bottom w:val="single" w:sz="4" w:space="0" w:color="auto"/>
                  </w:tcBorders>
                  <w:vAlign w:val="bottom"/>
                </w:tcPr>
                <w:p w14:paraId="24B1C075" w14:textId="77777777" w:rsidR="007C38D3" w:rsidRPr="002C2A12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Управление Росреестра по Республике Коми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3101F9" w14:textId="77777777" w:rsidR="007C38D3" w:rsidRDefault="007C38D3" w:rsidP="007C38D3">
                  <w:pPr>
                    <w:framePr w:hSpace="180" w:wrap="around" w:vAnchor="text" w:hAnchor="margin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259383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rosreestr</w:t>
                  </w:r>
                  <w:proofErr w:type="spellEnd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proofErr w:type="spellStart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C38D3" w14:paraId="633AA01D" w14:textId="77777777" w:rsidTr="0049718D">
              <w:trPr>
                <w:cantSplit/>
                <w:trHeight w:val="141"/>
              </w:trPr>
              <w:tc>
                <w:tcPr>
                  <w:tcW w:w="6254" w:type="dxa"/>
                  <w:tcBorders>
                    <w:top w:val="single" w:sz="4" w:space="0" w:color="auto"/>
                  </w:tcBorders>
                </w:tcPr>
                <w:p w14:paraId="31B84FBA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органа регистрации прав)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75124" w14:textId="77777777" w:rsidR="007C38D3" w:rsidRDefault="007C38D3" w:rsidP="007C38D3">
                  <w:pPr>
                    <w:framePr w:hSpace="180" w:wrap="around" w:vAnchor="text" w:hAnchor="margin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078E5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</w:tbl>
          <w:p w14:paraId="5B1D57D8" w14:textId="77777777" w:rsidR="007C38D3" w:rsidRPr="00FD4EFB" w:rsidRDefault="007C38D3" w:rsidP="007C38D3">
            <w:pPr>
              <w:keepLines/>
              <w:autoSpaceDE w:val="0"/>
              <w:autoSpaceDN w:val="0"/>
              <w:spacing w:before="240"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</w:t>
            </w:r>
          </w:p>
        </w:tc>
      </w:tr>
      <w:tr w:rsidR="007C38D3" w:rsidRPr="0095779C" w14:paraId="4268CC0D" w14:textId="77777777" w:rsidTr="007C38D3">
        <w:trPr>
          <w:gridBefore w:val="1"/>
          <w:wBefore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5F4C4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DB647" w14:textId="27E412D8" w:rsidR="007C38D3" w:rsidRPr="0095779C" w:rsidRDefault="00591612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11:08:3801001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46990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477F95A9" w14:textId="77777777" w:rsidTr="007C38D3">
        <w:trPr>
          <w:gridBefore w:val="1"/>
          <w:wBefore w:w="14" w:type="dxa"/>
        </w:trPr>
        <w:tc>
          <w:tcPr>
            <w:tcW w:w="2437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968DEE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799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BDEA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 Коми, Усть-Вымский район, с. Айкино, ул. Центральная,</w:t>
            </w:r>
          </w:p>
          <w:p w14:paraId="2EDA1A0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 112, зал на 2 этаже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025DC4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C38D3" w:rsidRPr="0095779C" w14:paraId="6408EF0F" w14:textId="77777777" w:rsidTr="007C38D3">
        <w:trPr>
          <w:gridBefore w:val="1"/>
          <w:wBefore w:w="14" w:type="dxa"/>
        </w:trPr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49D4B6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F8C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1754F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E261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78098" w14:textId="5AFF9552" w:rsidR="007C38D3" w:rsidRPr="0095779C" w:rsidRDefault="00591612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0AF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A1445" w14:textId="01951315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88EE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2D3A" w14:textId="418F1AD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6E6D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24E4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411A58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минут.</w:t>
            </w:r>
          </w:p>
        </w:tc>
      </w:tr>
      <w:tr w:rsidR="007C38D3" w:rsidRPr="0095779C" w14:paraId="221120F0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5C7EE63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C38D3" w:rsidRPr="0095779C" w14:paraId="79056EB8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62949EB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38D3" w:rsidRPr="0095779C" w14:paraId="0567AD7E" w14:textId="77777777" w:rsidTr="007C38D3">
        <w:trPr>
          <w:gridBefore w:val="1"/>
          <w:wBefore w:w="14" w:type="dxa"/>
        </w:trPr>
        <w:tc>
          <w:tcPr>
            <w:tcW w:w="35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758B71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35EF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F1FA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B93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44181" w14:textId="60AD7114" w:rsidR="007C38D3" w:rsidRPr="0095779C" w:rsidRDefault="00591612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D97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17245" w14:textId="0F91D53D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7D1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07B6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D48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5D16D" w14:textId="43C02BEB" w:rsidR="007C38D3" w:rsidRPr="0095779C" w:rsidRDefault="00591612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0496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C78D6" w14:textId="46C2C17E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C549F1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</w:p>
        </w:tc>
      </w:tr>
      <w:tr w:rsidR="007C38D3" w:rsidRPr="0095779C" w14:paraId="748A1EED" w14:textId="77777777" w:rsidTr="007C38D3">
        <w:trPr>
          <w:gridBefore w:val="1"/>
          <w:wBefore w:w="14" w:type="dxa"/>
        </w:trPr>
        <w:tc>
          <w:tcPr>
            <w:tcW w:w="35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776B8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E39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8793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EDB4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FA6E8" w14:textId="24244D9F" w:rsidR="007C38D3" w:rsidRPr="0095779C" w:rsidRDefault="00591612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апреля</w:t>
            </w:r>
            <w:r w:rsidR="007C38D3"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30A3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CBEF2" w14:textId="06D2126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1C4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701B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BF5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E6217" w14:textId="45ECA865" w:rsidR="007C38D3" w:rsidRPr="0095779C" w:rsidRDefault="00591612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055E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8A809" w14:textId="12802799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91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E1346A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7C38D3" w:rsidRPr="0095779C" w14:paraId="06B78274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1D15505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FD4E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C38D3" w:rsidRPr="0095779C" w14:paraId="2967C748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9144354" w14:textId="77777777" w:rsidR="007C38D3" w:rsidRPr="00FD4EFB" w:rsidRDefault="007C38D3" w:rsidP="007C38D3">
            <w:pPr>
              <w:keepLines/>
              <w:autoSpaceDE w:val="0"/>
              <w:autoSpaceDN w:val="0"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4046021" w14:textId="07ECE520" w:rsidR="007C38D3" w:rsidRDefault="007C38D3" w:rsidP="007C38D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B7332">
        <w:rPr>
          <w:rFonts w:ascii="Times New Roman" w:hAnsi="Times New Roman" w:cs="Times New Roman"/>
          <w:b/>
          <w:bCs/>
          <w:i/>
          <w:sz w:val="20"/>
          <w:szCs w:val="20"/>
        </w:rPr>
        <w:t>Приложение: карта-планы территории размещены в сети Интернет на официальном сайте администрации района</w:t>
      </w:r>
      <w:r w:rsidR="0097428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hyperlink r:id="rId6" w:history="1">
        <w:r w:rsidR="0097428A" w:rsidRPr="00CE28B8">
          <w:rPr>
            <w:rStyle w:val="a5"/>
            <w:rFonts w:ascii="Times New Roman" w:hAnsi="Times New Roman" w:cs="Times New Roman"/>
            <w:b/>
            <w:bCs/>
            <w:i/>
            <w:sz w:val="20"/>
            <w:szCs w:val="20"/>
          </w:rPr>
          <w:t>https://disk.ya</w:t>
        </w:r>
        <w:r w:rsidR="0097428A" w:rsidRPr="00CE28B8">
          <w:rPr>
            <w:rStyle w:val="a5"/>
            <w:rFonts w:ascii="Times New Roman" w:hAnsi="Times New Roman" w:cs="Times New Roman"/>
            <w:b/>
            <w:bCs/>
            <w:i/>
            <w:sz w:val="20"/>
            <w:szCs w:val="20"/>
          </w:rPr>
          <w:t>n</w:t>
        </w:r>
        <w:r w:rsidR="0097428A" w:rsidRPr="00CE28B8">
          <w:rPr>
            <w:rStyle w:val="a5"/>
            <w:rFonts w:ascii="Times New Roman" w:hAnsi="Times New Roman" w:cs="Times New Roman"/>
            <w:b/>
            <w:bCs/>
            <w:i/>
            <w:sz w:val="20"/>
            <w:szCs w:val="20"/>
          </w:rPr>
          <w:t>dex.ru/d/uxJCXXL2h-UUOA/11_08_3801001</w:t>
        </w:r>
      </w:hyperlink>
    </w:p>
    <w:p w14:paraId="4AFF192F" w14:textId="77777777" w:rsidR="0097428A" w:rsidRPr="007C38D3" w:rsidRDefault="0097428A" w:rsidP="007C38D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97428A" w:rsidRPr="007C38D3" w:rsidSect="00C06505">
      <w:headerReference w:type="default" r:id="rId7"/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7A98" w14:textId="77777777" w:rsidR="003F1FC3" w:rsidRDefault="003F1FC3">
      <w:pPr>
        <w:spacing w:after="0" w:line="240" w:lineRule="auto"/>
      </w:pPr>
      <w:r>
        <w:separator/>
      </w:r>
    </w:p>
  </w:endnote>
  <w:endnote w:type="continuationSeparator" w:id="0">
    <w:p w14:paraId="5D81CA27" w14:textId="77777777" w:rsidR="003F1FC3" w:rsidRDefault="003F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41CC" w14:textId="77777777" w:rsidR="003F1FC3" w:rsidRDefault="003F1FC3">
      <w:pPr>
        <w:spacing w:after="0" w:line="240" w:lineRule="auto"/>
      </w:pPr>
      <w:r>
        <w:separator/>
      </w:r>
    </w:p>
  </w:footnote>
  <w:footnote w:type="continuationSeparator" w:id="0">
    <w:p w14:paraId="54625070" w14:textId="77777777" w:rsidR="003F1FC3" w:rsidRDefault="003F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36CF" w14:textId="77777777" w:rsidR="007D5A1D" w:rsidRDefault="003F1FC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C7"/>
    <w:rsid w:val="00096176"/>
    <w:rsid w:val="001A346D"/>
    <w:rsid w:val="002C2A12"/>
    <w:rsid w:val="003F1FC3"/>
    <w:rsid w:val="00591612"/>
    <w:rsid w:val="007C38D3"/>
    <w:rsid w:val="0095779C"/>
    <w:rsid w:val="0097428A"/>
    <w:rsid w:val="00A85F94"/>
    <w:rsid w:val="00D37BC7"/>
    <w:rsid w:val="00D90EF9"/>
    <w:rsid w:val="00F35565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AFFF"/>
  <w15:chartTrackingRefBased/>
  <w15:docId w15:val="{0D8AE48A-E09E-4C6C-B97B-016816F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79C"/>
  </w:style>
  <w:style w:type="character" w:styleId="a5">
    <w:name w:val="Hyperlink"/>
    <w:basedOn w:val="a0"/>
    <w:uiPriority w:val="99"/>
    <w:unhideWhenUsed/>
    <w:rsid w:val="007C38D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38D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74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uxJCXXL2h-UUOA/11_08_3801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Николаевна Вашкевич</dc:creator>
  <cp:keywords/>
  <dc:description/>
  <cp:lastModifiedBy>Екатерина Николаевна Вашкевич</cp:lastModifiedBy>
  <cp:revision>6</cp:revision>
  <dcterms:created xsi:type="dcterms:W3CDTF">2024-06-04T04:59:00Z</dcterms:created>
  <dcterms:modified xsi:type="dcterms:W3CDTF">2026-04-07T12:58:00Z</dcterms:modified>
</cp:coreProperties>
</file>